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B" w:rsidRPr="00FD758B" w:rsidRDefault="009E3825" w:rsidP="00C23009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2E6BE6">
        <w:rPr>
          <w:rFonts w:ascii="標楷體" w:eastAsia="標楷體" w:hAnsi="標楷體" w:hint="eastAsia"/>
        </w:rPr>
        <w:t>『</w:t>
      </w:r>
      <w:r w:rsidRPr="009E3825">
        <w:rPr>
          <w:rFonts w:ascii="標楷體" w:eastAsia="標楷體" w:hAnsi="標楷體" w:hint="eastAsia"/>
          <w:sz w:val="28"/>
          <w:szCs w:val="28"/>
        </w:rPr>
        <w:t>連鎖加盟分紅系統</w:t>
      </w:r>
      <w:r w:rsidRPr="002E6BE6">
        <w:rPr>
          <w:rFonts w:ascii="標楷體" w:eastAsia="標楷體" w:hAnsi="標楷體" w:hint="eastAsia"/>
        </w:rPr>
        <w:t>』</w:t>
      </w:r>
      <w:r w:rsidR="00FD758B" w:rsidRPr="00FD758B">
        <w:rPr>
          <w:rFonts w:ascii="標楷體" w:eastAsia="標楷體" w:hAnsi="標楷體" w:hint="eastAsia"/>
          <w:sz w:val="28"/>
          <w:szCs w:val="28"/>
        </w:rPr>
        <w:t>-電子商務部</w:t>
      </w:r>
    </w:p>
    <w:p w:rsidR="00FD758B" w:rsidRPr="002E6BE6" w:rsidRDefault="009E3825" w:rsidP="001A13AA">
      <w:pPr>
        <w:spacing w:beforeLines="30" w:afterLines="50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廠商商品上架</w:t>
      </w:r>
      <w:r w:rsidR="00FD758B" w:rsidRPr="002E6BE6">
        <w:rPr>
          <w:rFonts w:ascii="標楷體" w:eastAsia="標楷體" w:hAnsi="標楷體" w:hint="eastAsia"/>
        </w:rPr>
        <w:t>申請書</w:t>
      </w:r>
    </w:p>
    <w:tbl>
      <w:tblPr>
        <w:tblW w:w="1080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4"/>
        <w:gridCol w:w="374"/>
        <w:gridCol w:w="379"/>
        <w:gridCol w:w="379"/>
        <w:gridCol w:w="133"/>
        <w:gridCol w:w="246"/>
        <w:gridCol w:w="379"/>
        <w:gridCol w:w="379"/>
        <w:gridCol w:w="259"/>
        <w:gridCol w:w="120"/>
        <w:gridCol w:w="379"/>
        <w:gridCol w:w="379"/>
        <w:gridCol w:w="379"/>
        <w:gridCol w:w="360"/>
        <w:gridCol w:w="1443"/>
        <w:gridCol w:w="1082"/>
        <w:gridCol w:w="718"/>
        <w:gridCol w:w="1080"/>
        <w:gridCol w:w="1989"/>
      </w:tblGrid>
      <w:tr w:rsidR="00FD758B" w:rsidTr="00ED0835">
        <w:trPr>
          <w:trHeight w:val="375"/>
        </w:trPr>
        <w:tc>
          <w:tcPr>
            <w:tcW w:w="1611" w:type="dxa"/>
            <w:gridSpan w:val="5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323" w:type="dxa"/>
            <w:gridSpan w:val="10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785" w:type="dxa"/>
            <w:gridSpan w:val="3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0835" w:rsidTr="00ED0835">
        <w:trPr>
          <w:trHeight w:val="375"/>
        </w:trPr>
        <w:tc>
          <w:tcPr>
            <w:tcW w:w="1611" w:type="dxa"/>
            <w:gridSpan w:val="5"/>
            <w:shd w:val="clear" w:color="auto" w:fill="auto"/>
          </w:tcPr>
          <w:p w:rsidR="00ED0835" w:rsidRPr="002E6BE6" w:rsidRDefault="00ED0835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營業地址</w:t>
            </w:r>
          </w:p>
        </w:tc>
        <w:tc>
          <w:tcPr>
            <w:tcW w:w="4323" w:type="dxa"/>
            <w:gridSpan w:val="10"/>
            <w:shd w:val="clear" w:color="auto" w:fill="auto"/>
          </w:tcPr>
          <w:p w:rsidR="00ED0835" w:rsidRPr="002E6BE6" w:rsidRDefault="00ED0835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ED0835" w:rsidRPr="002E6BE6" w:rsidRDefault="00ED0835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推薦人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ED0835" w:rsidRPr="002E6BE6" w:rsidRDefault="00ED0835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6494" w:rsidTr="00ED0835">
        <w:trPr>
          <w:trHeight w:val="375"/>
        </w:trPr>
        <w:tc>
          <w:tcPr>
            <w:tcW w:w="1611" w:type="dxa"/>
            <w:gridSpan w:val="5"/>
            <w:shd w:val="clear" w:color="auto" w:fill="auto"/>
          </w:tcPr>
          <w:p w:rsidR="00BF6494" w:rsidRPr="002E6BE6" w:rsidRDefault="00BF6494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919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BF6494" w:rsidRPr="002E6BE6" w:rsidRDefault="00BF6494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02CA0" w:rsidTr="00ED0835">
        <w:trPr>
          <w:trHeight w:val="375"/>
        </w:trPr>
        <w:tc>
          <w:tcPr>
            <w:tcW w:w="1611" w:type="dxa"/>
            <w:gridSpan w:val="5"/>
            <w:shd w:val="clear" w:color="auto" w:fill="auto"/>
          </w:tcPr>
          <w:p w:rsidR="00A02CA0" w:rsidRPr="002E6BE6" w:rsidRDefault="00C92029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A02CA0" w:rsidRPr="002E6BE6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880" w:type="dxa"/>
            <w:gridSpan w:val="9"/>
            <w:shd w:val="clear" w:color="auto" w:fill="auto"/>
          </w:tcPr>
          <w:p w:rsidR="00A02CA0" w:rsidRPr="002E6BE6" w:rsidRDefault="00A02CA0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shd w:val="clear" w:color="auto" w:fill="auto"/>
          </w:tcPr>
          <w:p w:rsidR="00A02CA0" w:rsidRPr="002E6BE6" w:rsidRDefault="00A02CA0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86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2CA0" w:rsidRPr="002E6BE6" w:rsidRDefault="00A02CA0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6BE6" w:rsidTr="00ED0835">
        <w:trPr>
          <w:trHeight w:val="375"/>
        </w:trPr>
        <w:tc>
          <w:tcPr>
            <w:tcW w:w="1611" w:type="dxa"/>
            <w:gridSpan w:val="5"/>
            <w:shd w:val="clear" w:color="auto" w:fill="auto"/>
          </w:tcPr>
          <w:p w:rsidR="002E6BE6" w:rsidRPr="002E6BE6" w:rsidRDefault="00C92029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2E6BE6" w:rsidRPr="002E6BE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80" w:type="dxa"/>
            <w:gridSpan w:val="9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shd w:val="clear" w:color="auto" w:fill="auto"/>
          </w:tcPr>
          <w:p w:rsidR="002E6BE6" w:rsidRPr="002E6BE6" w:rsidRDefault="00C92029" w:rsidP="00C920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人</w:t>
            </w:r>
            <w:r w:rsidR="002E6BE6" w:rsidRPr="002E6BE6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867" w:type="dxa"/>
            <w:gridSpan w:val="4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6BE6" w:rsidTr="00ED0835">
        <w:trPr>
          <w:trHeight w:val="375"/>
        </w:trPr>
        <w:tc>
          <w:tcPr>
            <w:tcW w:w="1611" w:type="dxa"/>
            <w:gridSpan w:val="5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80" w:type="dxa"/>
            <w:gridSpan w:val="9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到期日</w:t>
            </w:r>
          </w:p>
        </w:tc>
        <w:tc>
          <w:tcPr>
            <w:tcW w:w="1987" w:type="dxa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6BE6" w:rsidTr="00ED0835">
        <w:trPr>
          <w:trHeight w:val="375"/>
        </w:trPr>
        <w:tc>
          <w:tcPr>
            <w:tcW w:w="1611" w:type="dxa"/>
            <w:gridSpan w:val="5"/>
            <w:vMerge w:val="restart"/>
            <w:shd w:val="clear" w:color="auto" w:fill="auto"/>
          </w:tcPr>
          <w:p w:rsidR="002E6BE6" w:rsidRPr="002E6BE6" w:rsidRDefault="002E6BE6" w:rsidP="001A13AA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銀行資料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3060" w:type="dxa"/>
            <w:gridSpan w:val="6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3785" w:type="dxa"/>
            <w:gridSpan w:val="3"/>
            <w:shd w:val="clear" w:color="auto" w:fill="auto"/>
          </w:tcPr>
          <w:p w:rsidR="002E6BE6" w:rsidRPr="002E6BE6" w:rsidRDefault="002E6BE6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58B" w:rsidTr="00ED0835">
        <w:trPr>
          <w:trHeight w:val="375"/>
        </w:trPr>
        <w:tc>
          <w:tcPr>
            <w:tcW w:w="1611" w:type="dxa"/>
            <w:gridSpan w:val="5"/>
            <w:vMerge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戶</w:t>
            </w:r>
            <w:r w:rsidR="009F19CF" w:rsidRPr="002E6BE6">
              <w:rPr>
                <w:rFonts w:ascii="標楷體" w:eastAsia="標楷體" w:hAnsi="標楷體" w:hint="eastAsia"/>
              </w:rPr>
              <w:t xml:space="preserve">   </w:t>
            </w:r>
            <w:r w:rsidRPr="002E6BE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060" w:type="dxa"/>
            <w:gridSpan w:val="6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帳</w:t>
            </w:r>
            <w:r w:rsidR="009F19CF" w:rsidRPr="002E6BE6">
              <w:rPr>
                <w:rFonts w:ascii="標楷體" w:eastAsia="標楷體" w:hAnsi="標楷體" w:hint="eastAsia"/>
              </w:rPr>
              <w:t xml:space="preserve">  </w:t>
            </w:r>
            <w:r w:rsidRPr="002E6BE6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785" w:type="dxa"/>
            <w:gridSpan w:val="3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758B">
        <w:trPr>
          <w:trHeight w:val="255"/>
        </w:trPr>
        <w:tc>
          <w:tcPr>
            <w:tcW w:w="10801" w:type="dxa"/>
            <w:gridSpan w:val="19"/>
            <w:shd w:val="clear" w:color="auto" w:fill="auto"/>
          </w:tcPr>
          <w:p w:rsidR="00FD758B" w:rsidRPr="002E6BE6" w:rsidRDefault="00FD758B" w:rsidP="00FD758B">
            <w:pPr>
              <w:spacing w:line="0" w:lineRule="atLeast"/>
              <w:rPr>
                <w:rFonts w:ascii="標楷體" w:eastAsia="標楷體" w:hAnsi="標楷體"/>
              </w:rPr>
            </w:pPr>
            <w:r w:rsidRPr="002E6BE6">
              <w:rPr>
                <w:rFonts w:ascii="標楷體" w:eastAsia="標楷體" w:hAnsi="標楷體" w:hint="eastAsia"/>
              </w:rPr>
              <w:t>注意事項</w:t>
            </w:r>
            <w:r w:rsidR="009F19CF" w:rsidRPr="002E6BE6">
              <w:rPr>
                <w:rFonts w:ascii="標楷體" w:eastAsia="標楷體" w:hAnsi="標楷體" w:hint="eastAsia"/>
              </w:rPr>
              <w:t>：</w:t>
            </w:r>
            <w:r w:rsidR="00BF6494" w:rsidRPr="002E6BE6">
              <w:rPr>
                <w:rFonts w:ascii="標楷體" w:eastAsia="標楷體" w:hAnsi="標楷體" w:hint="eastAsia"/>
              </w:rPr>
              <w:t>申請人已確認詳閱本申請書之合作內容且同意遵守，並於申請書右下角簽名:</w:t>
            </w:r>
          </w:p>
        </w:tc>
      </w:tr>
      <w:tr w:rsidR="001151FF" w:rsidTr="00660C37">
        <w:trPr>
          <w:trHeight w:val="6683"/>
        </w:trPr>
        <w:tc>
          <w:tcPr>
            <w:tcW w:w="10801" w:type="dxa"/>
            <w:gridSpan w:val="19"/>
            <w:shd w:val="clear" w:color="auto" w:fill="auto"/>
          </w:tcPr>
          <w:p w:rsidR="002E6BE6" w:rsidRPr="004B1FC1" w:rsidRDefault="002E6BE6" w:rsidP="001151F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1.禁止販售條款如下:</w:t>
            </w:r>
          </w:p>
          <w:p w:rsidR="002E6BE6" w:rsidRPr="004B1FC1" w:rsidRDefault="002E6BE6" w:rsidP="002E6BE6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一、毒品、與毒品相關用品</w:t>
            </w:r>
          </w:p>
          <w:p w:rsidR="002E6BE6" w:rsidRPr="004B1FC1" w:rsidRDefault="002E6BE6" w:rsidP="002E6BE6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二、暴力或色情相關之出版品</w:t>
            </w:r>
          </w:p>
          <w:p w:rsidR="002E6BE6" w:rsidRPr="004B1FC1" w:rsidRDefault="002E6BE6" w:rsidP="002E6BE6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三、菸、酒類製品</w:t>
            </w:r>
          </w:p>
          <w:p w:rsidR="002E6BE6" w:rsidRPr="004B1FC1" w:rsidRDefault="002E6BE6" w:rsidP="002E6BE6">
            <w:pPr>
              <w:spacing w:line="0" w:lineRule="atLeast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B1FC1">
              <w:rPr>
                <w:rFonts w:hint="eastAsia"/>
                <w:sz w:val="22"/>
                <w:szCs w:val="22"/>
              </w:rPr>
              <w:t xml:space="preserve">　　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菸品：</w:t>
            </w:r>
            <w:r w:rsidRPr="004B1FC1">
              <w:rPr>
                <w:rFonts w:ascii="標楷體" w:eastAsia="標楷體" w:hAnsi="標楷體"/>
                <w:sz w:val="22"/>
                <w:szCs w:val="22"/>
              </w:rPr>
              <w:t>以菸草為原料加工製成之捲菸、雪茄、菸絲、鼻菸、嚼菸及</w:t>
            </w:r>
            <w:r w:rsidRPr="004B1FC1">
              <w:rPr>
                <w:rFonts w:ascii="標楷體" w:eastAsia="標楷體" w:hAnsi="標楷體" w:cs="新細明體"/>
                <w:sz w:val="22"/>
                <w:szCs w:val="22"/>
              </w:rPr>
              <w:t>及其他菸草製品</w:t>
            </w:r>
            <w:r w:rsidRPr="004B1FC1">
              <w:rPr>
                <w:rFonts w:ascii="標楷體" w:eastAsia="標楷體" w:hAnsi="標楷體" w:cs="新細明體" w:hint="eastAsia"/>
                <w:sz w:val="22"/>
                <w:szCs w:val="22"/>
              </w:rPr>
              <w:t>。</w:t>
            </w:r>
          </w:p>
          <w:p w:rsidR="002E6BE6" w:rsidRPr="004B1FC1" w:rsidRDefault="002E6BE6" w:rsidP="00514BE2">
            <w:pPr>
              <w:pStyle w:val="HTML"/>
              <w:spacing w:line="0" w:lineRule="atLeast"/>
              <w:ind w:left="1100" w:hangingChars="500" w:hanging="1100"/>
              <w:rPr>
                <w:rFonts w:ascii="標楷體" w:eastAsia="標楷體" w:hAnsi="標楷體"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 xml:space="preserve">　　酒類：</w:t>
            </w:r>
            <w:r w:rsidRPr="004B1FC1">
              <w:rPr>
                <w:rFonts w:ascii="標楷體" w:eastAsia="標楷體" w:hAnsi="標楷體"/>
                <w:sz w:val="22"/>
                <w:szCs w:val="22"/>
              </w:rPr>
              <w:t>酒精成分以容量計算超過百分之○．五之飲料、其他可供製造或調製及其他</w:t>
            </w:r>
            <w:r w:rsidR="00660C37">
              <w:rPr>
                <w:rFonts w:ascii="標楷體" w:eastAsia="標楷體" w:hAnsi="標楷體" w:hint="eastAsia"/>
                <w:sz w:val="22"/>
                <w:szCs w:val="22"/>
              </w:rPr>
              <w:t>酒精</w:t>
            </w:r>
            <w:r w:rsidRPr="004B1FC1">
              <w:rPr>
                <w:rFonts w:ascii="標楷體" w:eastAsia="標楷體" w:hAnsi="標楷體"/>
                <w:sz w:val="22"/>
                <w:szCs w:val="22"/>
              </w:rPr>
              <w:t>製品。</w:t>
            </w:r>
          </w:p>
          <w:p w:rsidR="002E6BE6" w:rsidRPr="004B1FC1" w:rsidRDefault="002E6BE6" w:rsidP="002E6BE6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四、警械用品: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如電擊棒、警棍、槍、砲、彈藥等具殺傷力器具。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五、贓物: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使用違法的手段所取得之任何商品。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六、侵權商品:</w:t>
            </w:r>
          </w:p>
          <w:p w:rsidR="002E6BE6" w:rsidRPr="004B1FC1" w:rsidRDefault="002E6BE6" w:rsidP="00514BE2">
            <w:pPr>
              <w:pStyle w:val="HTML"/>
              <w:spacing w:line="0" w:lineRule="atLeast"/>
              <w:ind w:firstLineChars="200" w:firstLine="4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使用未經合法取得授權之著作商標或販賣任何侵害著作權、商標、專利及及智慧財產權等商品。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七、</w:t>
            </w:r>
            <w:r w:rsidRPr="004B1FC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未取得衛妝廣字號之化妝品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販售化妝品需先向行政院衛生署申請許可後取得衛妝廣字號。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八、醫療器材</w:t>
            </w:r>
          </w:p>
          <w:p w:rsidR="002E6BE6" w:rsidRPr="004B1FC1" w:rsidRDefault="002E6BE6" w:rsidP="00514BE2">
            <w:pPr>
              <w:pStyle w:val="HTML"/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舉凡一切相關宣稱具治療功效及衛生署公告之醫療器材…等。如：血壓計、溫度計、針筒..等。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九、未取得衛生署健康食品標章之健康食品</w:t>
            </w:r>
          </w:p>
          <w:p w:rsidR="002E6BE6" w:rsidRPr="004B1FC1" w:rsidRDefault="002E6BE6" w:rsidP="00514BE2">
            <w:pPr>
              <w:pStyle w:val="HTML"/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B1FC1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 xml:space="preserve">　欲載明具「衛生署公告認定的保健功效」者，應依健康食品管理法相關規定申請許可。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十、宣稱具有保健功效或醫療效果之</w:t>
            </w:r>
            <w:r w:rsidRPr="004B1FC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保健食品</w:t>
            </w:r>
          </w:p>
          <w:p w:rsidR="002E6BE6" w:rsidRPr="004B1FC1" w:rsidRDefault="002E6BE6" w:rsidP="00514BE2">
            <w:pPr>
              <w:pStyle w:val="HTML"/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　</w:t>
            </w:r>
            <w:r w:rsidRPr="004B1FC1">
              <w:rPr>
                <w:rFonts w:ascii="標楷體" w:eastAsia="標楷體" w:hAnsi="標楷體" w:hint="eastAsia"/>
                <w:bCs/>
                <w:sz w:val="22"/>
                <w:szCs w:val="22"/>
              </w:rPr>
              <w:t>保健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食品為：</w:t>
            </w:r>
            <w:r w:rsidRPr="004B1FC1">
              <w:rPr>
                <w:rFonts w:ascii="標楷體" w:eastAsia="標楷體" w:hAnsi="標楷體"/>
                <w:sz w:val="22"/>
                <w:szCs w:val="22"/>
              </w:rPr>
              <w:t>增進民眾健康、減少疾病危害風險，且具有實質科學證據之功效，非屬治療、矯正人類疾病之醫療效能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十一、藥品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 xml:space="preserve">　　舉凡一切相關具治療效果之藥品皆不販售。如：胃乳、阿斯匹靈、止痛藥、抗生素</w:t>
            </w:r>
            <w:r w:rsidR="009E3825">
              <w:rPr>
                <w:rFonts w:ascii="標楷體" w:eastAsia="標楷體" w:hAnsi="標楷體" w:hint="eastAsia"/>
                <w:sz w:val="22"/>
                <w:szCs w:val="22"/>
              </w:rPr>
              <w:t>、、、</w:t>
            </w:r>
            <w:r w:rsidRPr="004B1FC1">
              <w:rPr>
                <w:rFonts w:ascii="標楷體" w:eastAsia="標楷體" w:hAnsi="標楷體" w:hint="eastAsia"/>
                <w:sz w:val="22"/>
                <w:szCs w:val="22"/>
              </w:rPr>
              <w:t>等相關藥品。</w:t>
            </w:r>
          </w:p>
          <w:p w:rsidR="002E6BE6" w:rsidRPr="004B1FC1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十二、賭博性商品</w:t>
            </w:r>
          </w:p>
          <w:p w:rsidR="001151FF" w:rsidRPr="001A13AA" w:rsidRDefault="002E6BE6" w:rsidP="002E6BE6">
            <w:pPr>
              <w:pStyle w:val="HTML"/>
              <w:spacing w:line="0" w:lineRule="atLeast"/>
              <w:rPr>
                <w:rFonts w:ascii="標楷體" w:eastAsia="標楷體" w:hAnsi="標楷體"/>
              </w:rPr>
            </w:pPr>
            <w:r w:rsidRPr="004B1FC1">
              <w:rPr>
                <w:rFonts w:ascii="標楷體" w:eastAsia="標楷體" w:hAnsi="標楷體" w:hint="eastAsia"/>
                <w:b/>
                <w:sz w:val="22"/>
                <w:szCs w:val="22"/>
              </w:rPr>
              <w:t>十三、其他相關法令載明之禁止事項</w:t>
            </w:r>
            <w:r w:rsidR="001A13AA">
              <w:rPr>
                <w:rFonts w:ascii="標楷體" w:eastAsia="標楷體" w:hAnsi="標楷體"/>
                <w:b/>
                <w:sz w:val="22"/>
                <w:szCs w:val="22"/>
              </w:rPr>
              <w:br/>
              <w:t>十四、請款</w:t>
            </w:r>
            <w:r w:rsidR="001A13AA">
              <w:rPr>
                <w:rFonts w:ascii="標楷體" w:eastAsia="標楷體" w:hAnsi="標楷體" w:hint="eastAsia"/>
                <w:b/>
                <w:sz w:val="22"/>
                <w:szCs w:val="22"/>
              </w:rPr>
              <w:t>須附品項發票</w:t>
            </w:r>
          </w:p>
        </w:tc>
      </w:tr>
      <w:tr w:rsidR="00660C37">
        <w:trPr>
          <w:trHeight w:val="270"/>
        </w:trPr>
        <w:tc>
          <w:tcPr>
            <w:tcW w:w="10801" w:type="dxa"/>
            <w:gridSpan w:val="19"/>
            <w:shd w:val="clear" w:color="auto" w:fill="auto"/>
          </w:tcPr>
          <w:p w:rsidR="00660C37" w:rsidRDefault="00660C37" w:rsidP="001151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2.申請人簽立本申請書，視同同意本網平台商品上架、販售之一切條款，如有違反須自負全責。</w:t>
            </w:r>
          </w:p>
        </w:tc>
      </w:tr>
      <w:tr w:rsidR="00514BE2">
        <w:trPr>
          <w:trHeight w:val="270"/>
        </w:trPr>
        <w:tc>
          <w:tcPr>
            <w:tcW w:w="10801" w:type="dxa"/>
            <w:gridSpan w:val="19"/>
            <w:shd w:val="clear" w:color="auto" w:fill="auto"/>
          </w:tcPr>
          <w:p w:rsidR="00514BE2" w:rsidRPr="00514BE2" w:rsidRDefault="00660C37" w:rsidP="001151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14BE2">
              <w:rPr>
                <w:rFonts w:ascii="標楷體" w:eastAsia="標楷體" w:hAnsi="標楷體" w:hint="eastAsia"/>
              </w:rPr>
              <w:t>申請人須檢附公司營業事業登記影本及負責人身分證正反面影本。</w:t>
            </w:r>
          </w:p>
        </w:tc>
      </w:tr>
      <w:tr w:rsidR="002E6BE6">
        <w:trPr>
          <w:trHeight w:val="660"/>
        </w:trPr>
        <w:tc>
          <w:tcPr>
            <w:tcW w:w="10801" w:type="dxa"/>
            <w:gridSpan w:val="19"/>
            <w:shd w:val="clear" w:color="auto" w:fill="auto"/>
          </w:tcPr>
          <w:p w:rsidR="002E6BE6" w:rsidRPr="002E6BE6" w:rsidRDefault="00660C37" w:rsidP="0008597B">
            <w:pPr>
              <w:spacing w:line="0" w:lineRule="atLeast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2E6BE6" w:rsidRPr="002E6BE6">
              <w:rPr>
                <w:rFonts w:ascii="標楷體" w:eastAsia="標楷體" w:hAnsi="標楷體" w:hint="eastAsia"/>
              </w:rPr>
              <w:t>保養品、化妝品請檢具相關</w:t>
            </w:r>
            <w:r w:rsidR="002E6BE6">
              <w:rPr>
                <w:rFonts w:ascii="標楷體" w:eastAsia="標楷體" w:hAnsi="標楷體" w:hint="eastAsia"/>
              </w:rPr>
              <w:t>檢測</w:t>
            </w:r>
            <w:r w:rsidR="002E6BE6" w:rsidRPr="002E6BE6">
              <w:rPr>
                <w:rFonts w:ascii="標楷體" w:eastAsia="標楷體" w:hAnsi="標楷體" w:hint="eastAsia"/>
              </w:rPr>
              <w:t>證明文件，</w:t>
            </w:r>
            <w:r w:rsidR="002E6BE6" w:rsidRPr="002E6BE6">
              <w:rPr>
                <w:rFonts w:ascii="標楷體" w:eastAsia="標楷體" w:hAnsi="標楷體" w:cs="Arial" w:hint="eastAsia"/>
                <w:color w:val="000000"/>
              </w:rPr>
              <w:t>每項產品(品名)獨立一份檢驗報告，不接受多產品混檢。</w:t>
            </w:r>
          </w:p>
          <w:p w:rsidR="002E6BE6" w:rsidRDefault="002E6BE6" w:rsidP="0008597B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同時檢附</w:t>
            </w:r>
            <w:r w:rsidRPr="002E6BE6">
              <w:rPr>
                <w:rFonts w:ascii="標楷體" w:eastAsia="標楷體" w:hAnsi="標楷體" w:cs="新細明體"/>
                <w:kern w:val="0"/>
              </w:rPr>
              <w:t>衛妝廣字號證明文件影本。</w:t>
            </w:r>
          </w:p>
        </w:tc>
      </w:tr>
      <w:tr w:rsidR="002E6BE6">
        <w:trPr>
          <w:trHeight w:val="217"/>
        </w:trPr>
        <w:tc>
          <w:tcPr>
            <w:tcW w:w="10801" w:type="dxa"/>
            <w:gridSpan w:val="19"/>
            <w:shd w:val="clear" w:color="auto" w:fill="auto"/>
          </w:tcPr>
          <w:p w:rsidR="002E6BE6" w:rsidRDefault="00660C37" w:rsidP="001151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2E6BE6" w:rsidRPr="00B4455D">
              <w:rPr>
                <w:rFonts w:ascii="標楷體" w:eastAsia="標楷體" w:hAnsi="標楷體"/>
                <w:color w:val="111102"/>
              </w:rPr>
              <w:t>根據消保法規定，消費</w:t>
            </w:r>
            <w:r w:rsidR="002E6BE6">
              <w:rPr>
                <w:rFonts w:ascii="標楷體" w:eastAsia="標楷體" w:hAnsi="標楷體"/>
                <w:color w:val="111102"/>
              </w:rPr>
              <w:t>者均享有商品到貨七天猶豫期之權益</w:t>
            </w:r>
            <w:r w:rsidR="002E6BE6">
              <w:rPr>
                <w:rFonts w:ascii="標楷體" w:eastAsia="標楷體" w:hAnsi="標楷體" w:hint="eastAsia"/>
                <w:color w:val="111102"/>
              </w:rPr>
              <w:t>，申請人不得拒絕</w:t>
            </w:r>
            <w:r w:rsidR="002E6BE6" w:rsidRPr="00B4455D">
              <w:rPr>
                <w:rFonts w:ascii="標楷體" w:eastAsia="標楷體" w:hAnsi="標楷體"/>
                <w:color w:val="111102"/>
              </w:rPr>
              <w:t>。</w:t>
            </w:r>
          </w:p>
        </w:tc>
      </w:tr>
      <w:tr w:rsidR="00FD758B">
        <w:trPr>
          <w:trHeight w:val="310"/>
        </w:trPr>
        <w:tc>
          <w:tcPr>
            <w:tcW w:w="10801" w:type="dxa"/>
            <w:gridSpan w:val="19"/>
            <w:shd w:val="clear" w:color="auto" w:fill="auto"/>
          </w:tcPr>
          <w:p w:rsidR="001151FF" w:rsidRPr="00FD758B" w:rsidRDefault="00660C37" w:rsidP="00B3186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2E6BE6">
              <w:rPr>
                <w:rFonts w:ascii="標楷體" w:eastAsia="標楷體" w:hAnsi="標楷體" w:hint="eastAsia"/>
              </w:rPr>
              <w:t>本申請書自簽約後</w:t>
            </w:r>
            <w:r w:rsidR="001151FF">
              <w:rPr>
                <w:rFonts w:ascii="標楷體" w:eastAsia="標楷體" w:hAnsi="標楷體" w:hint="eastAsia"/>
              </w:rPr>
              <w:t>有效期間</w:t>
            </w:r>
            <w:r w:rsidR="002E6BE6">
              <w:rPr>
                <w:rFonts w:ascii="標楷體" w:eastAsia="標楷體" w:hAnsi="標楷體" w:hint="eastAsia"/>
              </w:rPr>
              <w:t>為一年，如需</w:t>
            </w:r>
            <w:r w:rsidR="001151FF">
              <w:rPr>
                <w:rFonts w:ascii="標楷體" w:eastAsia="標楷體" w:hAnsi="標楷體" w:hint="eastAsia"/>
              </w:rPr>
              <w:t>續約，須</w:t>
            </w:r>
            <w:r w:rsidR="002E6BE6">
              <w:rPr>
                <w:rFonts w:ascii="標楷體" w:eastAsia="標楷體" w:hAnsi="標楷體" w:hint="eastAsia"/>
              </w:rPr>
              <w:t>重新申請。</w:t>
            </w:r>
          </w:p>
        </w:tc>
      </w:tr>
      <w:tr w:rsidR="002D6557">
        <w:trPr>
          <w:trHeight w:val="349"/>
        </w:trPr>
        <w:tc>
          <w:tcPr>
            <w:tcW w:w="10801" w:type="dxa"/>
            <w:gridSpan w:val="19"/>
            <w:shd w:val="clear" w:color="auto" w:fill="auto"/>
          </w:tcPr>
          <w:p w:rsidR="002D6557" w:rsidRDefault="00660C37" w:rsidP="001151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2D6557">
              <w:rPr>
                <w:rFonts w:ascii="標楷體" w:eastAsia="標楷體" w:hAnsi="標楷體" w:hint="eastAsia"/>
              </w:rPr>
              <w:t>申請人須於每月</w:t>
            </w:r>
            <w:r w:rsidR="00290041">
              <w:rPr>
                <w:rFonts w:ascii="標楷體" w:eastAsia="標楷體" w:hAnsi="標楷體" w:hint="eastAsia"/>
              </w:rPr>
              <w:t>3</w:t>
            </w:r>
            <w:r w:rsidR="00604CF8">
              <w:rPr>
                <w:rFonts w:ascii="標楷體" w:eastAsia="標楷體" w:hAnsi="標楷體" w:hint="eastAsia"/>
              </w:rPr>
              <w:t>日前將</w:t>
            </w:r>
            <w:r w:rsidR="00F70915">
              <w:rPr>
                <w:rFonts w:ascii="標楷體" w:eastAsia="標楷體" w:hAnsi="標楷體" w:hint="eastAsia"/>
              </w:rPr>
              <w:t>上月</w:t>
            </w:r>
            <w:r w:rsidR="00604CF8">
              <w:rPr>
                <w:rFonts w:ascii="標楷體" w:eastAsia="標楷體" w:hAnsi="標楷體" w:hint="eastAsia"/>
              </w:rPr>
              <w:t>對帳單</w:t>
            </w:r>
            <w:r w:rsidR="002E6BE6">
              <w:rPr>
                <w:rFonts w:ascii="標楷體" w:eastAsia="標楷體" w:hAnsi="標楷體" w:hint="eastAsia"/>
              </w:rPr>
              <w:t>寄達</w:t>
            </w:r>
            <w:r w:rsidR="00604CF8">
              <w:rPr>
                <w:rFonts w:ascii="標楷體" w:eastAsia="標楷體" w:hAnsi="標楷體" w:hint="eastAsia"/>
              </w:rPr>
              <w:t>本公司，</w:t>
            </w:r>
            <w:r w:rsidR="00F70915">
              <w:rPr>
                <w:rFonts w:ascii="標楷體" w:eastAsia="標楷體" w:hAnsi="標楷體" w:hint="eastAsia"/>
              </w:rPr>
              <w:t>對帳無誤後，款項將於</w:t>
            </w:r>
            <w:r w:rsidR="00837A80">
              <w:rPr>
                <w:rFonts w:ascii="標楷體" w:eastAsia="標楷體" w:hAnsi="標楷體" w:hint="eastAsia"/>
              </w:rPr>
              <w:t>15</w:t>
            </w:r>
            <w:r w:rsidR="00F70915">
              <w:rPr>
                <w:rFonts w:ascii="標楷體" w:eastAsia="標楷體" w:hAnsi="標楷體" w:hint="eastAsia"/>
              </w:rPr>
              <w:t>日匯出</w:t>
            </w:r>
            <w:r w:rsidR="002D6557">
              <w:rPr>
                <w:rFonts w:ascii="標楷體" w:eastAsia="標楷體" w:hAnsi="標楷體" w:hint="eastAsia"/>
              </w:rPr>
              <w:t>。</w:t>
            </w:r>
          </w:p>
        </w:tc>
      </w:tr>
      <w:tr w:rsidR="00FD758B">
        <w:trPr>
          <w:trHeight w:val="675"/>
        </w:trPr>
        <w:tc>
          <w:tcPr>
            <w:tcW w:w="10801" w:type="dxa"/>
            <w:gridSpan w:val="19"/>
            <w:shd w:val="clear" w:color="auto" w:fill="auto"/>
          </w:tcPr>
          <w:p w:rsidR="0018076C" w:rsidRPr="00E47AD4" w:rsidRDefault="00660C37" w:rsidP="001151F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9F19CF" w:rsidRPr="00FD758B">
              <w:rPr>
                <w:rFonts w:ascii="標楷體" w:eastAsia="標楷體" w:hAnsi="標楷體" w:hint="eastAsia"/>
              </w:rPr>
              <w:t>基於雙方誠信原則</w:t>
            </w:r>
            <w:r w:rsidR="009F19CF">
              <w:rPr>
                <w:rFonts w:ascii="標楷體" w:eastAsia="標楷體" w:hAnsi="標楷體" w:hint="eastAsia"/>
              </w:rPr>
              <w:t>，</w:t>
            </w:r>
            <w:r w:rsidR="009F19CF" w:rsidRPr="00FD758B">
              <w:rPr>
                <w:rFonts w:ascii="標楷體" w:eastAsia="標楷體" w:hAnsi="標楷體" w:hint="eastAsia"/>
              </w:rPr>
              <w:t>申請書簽訂後</w:t>
            </w:r>
            <w:r w:rsidR="009F19CF">
              <w:rPr>
                <w:rFonts w:ascii="標楷體" w:eastAsia="標楷體" w:hAnsi="標楷體" w:hint="eastAsia"/>
              </w:rPr>
              <w:t>，</w:t>
            </w:r>
            <w:r w:rsidR="009F19CF" w:rsidRPr="00FD758B">
              <w:rPr>
                <w:rFonts w:ascii="標楷體" w:eastAsia="標楷體" w:hAnsi="標楷體" w:hint="eastAsia"/>
              </w:rPr>
              <w:t>申請人不得藉故任何理由拒絕出貨</w:t>
            </w:r>
            <w:r w:rsidR="009F19CF">
              <w:rPr>
                <w:rFonts w:ascii="標楷體" w:eastAsia="標楷體" w:hAnsi="標楷體" w:hint="eastAsia"/>
              </w:rPr>
              <w:t>，因此</w:t>
            </w:r>
            <w:r w:rsidR="009F19CF" w:rsidRPr="00FD758B">
              <w:rPr>
                <w:rFonts w:ascii="標楷體" w:eastAsia="標楷體" w:hAnsi="標楷體" w:hint="eastAsia"/>
              </w:rPr>
              <w:t>導致本公</w:t>
            </w:r>
            <w:r w:rsidR="009F19CF">
              <w:rPr>
                <w:rFonts w:ascii="標楷體" w:eastAsia="標楷體" w:hAnsi="標楷體" w:hint="eastAsia"/>
              </w:rPr>
              <w:t>司信譽受</w:t>
            </w:r>
            <w:r w:rsidR="001151FF">
              <w:rPr>
                <w:rFonts w:ascii="標楷體" w:eastAsia="標楷體" w:hAnsi="標楷體" w:hint="eastAsia"/>
              </w:rPr>
              <w:t>損，申請人須賠償本公司一切損失，並放棄先訴抗辯權及一切請求權。</w:t>
            </w:r>
          </w:p>
        </w:tc>
      </w:tr>
      <w:tr w:rsidR="0018076C">
        <w:trPr>
          <w:trHeight w:val="240"/>
        </w:trPr>
        <w:tc>
          <w:tcPr>
            <w:tcW w:w="10801" w:type="dxa"/>
            <w:gridSpan w:val="19"/>
            <w:shd w:val="clear" w:color="auto" w:fill="auto"/>
          </w:tcPr>
          <w:p w:rsidR="0018076C" w:rsidRDefault="009E3825" w:rsidP="0063474A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9E3825">
              <w:rPr>
                <w:rFonts w:ascii="標楷體" w:eastAsia="標楷體" w:hAnsi="標楷體" w:hint="eastAsia"/>
              </w:rPr>
              <w:t>連鎖加盟分紅系統</w:t>
            </w:r>
            <w:r w:rsidR="0018076C" w:rsidRPr="009E3825">
              <w:rPr>
                <w:rFonts w:ascii="標楷體" w:eastAsia="標楷體" w:hAnsi="標楷體" w:hint="eastAsia"/>
              </w:rPr>
              <w:t>-</w:t>
            </w:r>
            <w:r w:rsidR="0018076C">
              <w:rPr>
                <w:rFonts w:ascii="標楷體" w:eastAsia="標楷體" w:hAnsi="標楷體" w:hint="eastAsia"/>
              </w:rPr>
              <w:t xml:space="preserve">電子商務部 </w:t>
            </w:r>
            <w:r w:rsidR="00CD7613">
              <w:rPr>
                <w:rFonts w:ascii="標楷體" w:eastAsia="標楷體" w:hAnsi="標楷體" w:hint="eastAsia"/>
              </w:rPr>
              <w:t xml:space="preserve">        </w:t>
            </w:r>
            <w:r w:rsidR="0018076C">
              <w:rPr>
                <w:rFonts w:ascii="標楷體" w:eastAsia="標楷體" w:hAnsi="標楷體" w:hint="eastAsia"/>
              </w:rPr>
              <w:t>電話：</w:t>
            </w:r>
            <w:r w:rsidR="0063474A">
              <w:rPr>
                <w:rFonts w:ascii="標楷體" w:eastAsia="標楷體" w:hAnsi="標楷體" w:hint="eastAsia"/>
              </w:rPr>
              <w:t xml:space="preserve">         </w:t>
            </w:r>
            <w:r w:rsidR="00B67943">
              <w:rPr>
                <w:rFonts w:ascii="標楷體" w:eastAsia="標楷體" w:hAnsi="標楷體" w:hint="eastAsia"/>
              </w:rPr>
              <w:t xml:space="preserve">   </w:t>
            </w:r>
            <w:r w:rsidR="0063474A">
              <w:rPr>
                <w:rFonts w:ascii="標楷體" w:eastAsia="標楷體" w:hAnsi="標楷體" w:hint="eastAsia"/>
              </w:rPr>
              <w:t>傳真:</w:t>
            </w:r>
          </w:p>
          <w:p w:rsidR="0018076C" w:rsidRDefault="0063474A" w:rsidP="009E382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地址：                         </w:t>
            </w:r>
            <w:r w:rsidR="00B67943">
              <w:rPr>
                <w:rFonts w:ascii="標楷體" w:eastAsia="標楷體" w:hAnsi="標楷體" w:hint="eastAsia"/>
              </w:rPr>
              <w:t xml:space="preserve">      </w:t>
            </w:r>
            <w:r w:rsidR="00C97EA7">
              <w:rPr>
                <w:rFonts w:ascii="標楷體" w:eastAsia="標楷體" w:hAnsi="標楷體" w:hint="eastAsia"/>
              </w:rPr>
              <w:t xml:space="preserve"> </w:t>
            </w:r>
            <w:r w:rsidR="0018076C">
              <w:rPr>
                <w:rFonts w:ascii="標楷體" w:eastAsia="標楷體" w:hAnsi="標楷體" w:hint="eastAsia"/>
              </w:rPr>
              <w:t>商城網址：</w:t>
            </w:r>
            <w:r w:rsidR="009E382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14BE2" w:rsidTr="00C92029">
        <w:trPr>
          <w:trHeight w:val="346"/>
        </w:trPr>
        <w:tc>
          <w:tcPr>
            <w:tcW w:w="4131" w:type="dxa"/>
            <w:gridSpan w:val="13"/>
          </w:tcPr>
          <w:p w:rsidR="00514BE2" w:rsidRDefault="00514BE2" w:rsidP="00FC0338">
            <w:pPr>
              <w:spacing w:line="300" w:lineRule="atLeast"/>
              <w:ind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審     核     編     號</w:t>
            </w:r>
          </w:p>
        </w:tc>
        <w:tc>
          <w:tcPr>
            <w:tcW w:w="1803" w:type="dxa"/>
            <w:gridSpan w:val="2"/>
          </w:tcPr>
          <w:p w:rsidR="00514BE2" w:rsidRDefault="00514BE2" w:rsidP="00FC0338">
            <w:pPr>
              <w:spacing w:line="300" w:lineRule="atLeas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初  審  章</w:t>
            </w:r>
          </w:p>
        </w:tc>
        <w:tc>
          <w:tcPr>
            <w:tcW w:w="1082" w:type="dxa"/>
            <w:vMerge w:val="restart"/>
            <w:vAlign w:val="center"/>
          </w:tcPr>
          <w:p w:rsidR="00C23009" w:rsidRDefault="00514BE2" w:rsidP="00C9202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  <w:p w:rsidR="00514BE2" w:rsidRDefault="00514BE2" w:rsidP="00C9202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簽</w:t>
            </w:r>
            <w:r w:rsidR="00C92029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</w:p>
        </w:tc>
        <w:tc>
          <w:tcPr>
            <w:tcW w:w="3785" w:type="dxa"/>
            <w:gridSpan w:val="3"/>
            <w:vMerge w:val="restart"/>
          </w:tcPr>
          <w:p w:rsidR="00514BE2" w:rsidRDefault="00514BE2" w:rsidP="001A13AA">
            <w:pPr>
              <w:spacing w:beforeLines="5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14BE2" w:rsidTr="00ED0835">
        <w:trPr>
          <w:trHeight w:val="480"/>
        </w:trPr>
        <w:tc>
          <w:tcPr>
            <w:tcW w:w="345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5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  <w:gridSpan w:val="2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  <w:gridSpan w:val="2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9" w:type="dxa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514BE2" w:rsidRDefault="00514BE2" w:rsidP="00FC03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514BE2" w:rsidRDefault="00514BE2" w:rsidP="001A13AA">
            <w:pPr>
              <w:spacing w:beforeLines="5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vMerge/>
          </w:tcPr>
          <w:p w:rsidR="00514BE2" w:rsidRDefault="00514BE2" w:rsidP="001A13AA">
            <w:pPr>
              <w:spacing w:beforeLines="5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D758B" w:rsidRPr="002360A6" w:rsidRDefault="00514BE2" w:rsidP="002360A6">
      <w:pPr>
        <w:spacing w:line="400" w:lineRule="atLeast"/>
        <w:rPr>
          <w:rFonts w:ascii="標楷體" w:eastAsia="標楷體" w:hAnsi="標楷體"/>
          <w:sz w:val="22"/>
          <w:szCs w:val="22"/>
        </w:rPr>
      </w:pPr>
      <w:r w:rsidRPr="00191B3F">
        <w:rPr>
          <w:rFonts w:ascii="標楷體" w:eastAsia="標楷體" w:hAnsi="標楷體" w:hint="eastAsia"/>
          <w:sz w:val="22"/>
          <w:szCs w:val="22"/>
        </w:rPr>
        <w:t xml:space="preserve">經理:        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191B3F">
        <w:rPr>
          <w:rFonts w:ascii="標楷體" w:eastAsia="標楷體" w:hAnsi="標楷體" w:hint="eastAsia"/>
          <w:sz w:val="22"/>
          <w:szCs w:val="22"/>
        </w:rPr>
        <w:t xml:space="preserve"> 副理: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191B3F">
        <w:rPr>
          <w:rFonts w:ascii="標楷體" w:eastAsia="標楷體" w:hAnsi="標楷體" w:hint="eastAsia"/>
          <w:sz w:val="22"/>
          <w:szCs w:val="22"/>
        </w:rPr>
        <w:t xml:space="preserve">  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191B3F">
        <w:rPr>
          <w:rFonts w:ascii="標楷體" w:eastAsia="標楷體" w:hAnsi="標楷體" w:hint="eastAsia"/>
          <w:sz w:val="22"/>
          <w:szCs w:val="22"/>
        </w:rPr>
        <w:t xml:space="preserve">  會計: 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191B3F">
        <w:rPr>
          <w:rFonts w:ascii="標楷體" w:eastAsia="標楷體" w:hAnsi="標楷體" w:hint="eastAsia"/>
          <w:sz w:val="22"/>
          <w:szCs w:val="22"/>
        </w:rPr>
        <w:t xml:space="preserve">         單位主管:</w:t>
      </w:r>
      <w:r>
        <w:rPr>
          <w:rFonts w:ascii="標楷體" w:eastAsia="標楷體" w:hAnsi="標楷體" w:hint="eastAsia"/>
          <w:sz w:val="22"/>
          <w:szCs w:val="22"/>
        </w:rPr>
        <w:t xml:space="preserve">               經辦人:</w:t>
      </w:r>
    </w:p>
    <w:sectPr w:rsidR="00FD758B" w:rsidRPr="002360A6" w:rsidSect="00FC0338">
      <w:pgSz w:w="11906" w:h="16838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E8" w:rsidRDefault="005F61E8">
      <w:r>
        <w:separator/>
      </w:r>
    </w:p>
  </w:endnote>
  <w:endnote w:type="continuationSeparator" w:id="0">
    <w:p w:rsidR="005F61E8" w:rsidRDefault="005F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E8" w:rsidRDefault="005F61E8">
      <w:r>
        <w:separator/>
      </w:r>
    </w:p>
  </w:footnote>
  <w:footnote w:type="continuationSeparator" w:id="0">
    <w:p w:rsidR="005F61E8" w:rsidRDefault="005F6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58B"/>
    <w:rsid w:val="00003E46"/>
    <w:rsid w:val="00016729"/>
    <w:rsid w:val="0008597B"/>
    <w:rsid w:val="000C50C1"/>
    <w:rsid w:val="000E0213"/>
    <w:rsid w:val="000E3EA7"/>
    <w:rsid w:val="001026A8"/>
    <w:rsid w:val="001151FF"/>
    <w:rsid w:val="0018076C"/>
    <w:rsid w:val="00195665"/>
    <w:rsid w:val="001970A1"/>
    <w:rsid w:val="001A13AA"/>
    <w:rsid w:val="001A77BA"/>
    <w:rsid w:val="001E3791"/>
    <w:rsid w:val="002356A1"/>
    <w:rsid w:val="002360A6"/>
    <w:rsid w:val="00290041"/>
    <w:rsid w:val="0029598F"/>
    <w:rsid w:val="002D6557"/>
    <w:rsid w:val="002E3329"/>
    <w:rsid w:val="002E6BE6"/>
    <w:rsid w:val="003E6517"/>
    <w:rsid w:val="00492AAC"/>
    <w:rsid w:val="004B1FC1"/>
    <w:rsid w:val="004F7667"/>
    <w:rsid w:val="00514BE2"/>
    <w:rsid w:val="00514CA5"/>
    <w:rsid w:val="005357A7"/>
    <w:rsid w:val="005A23BB"/>
    <w:rsid w:val="005C08C2"/>
    <w:rsid w:val="005C6A0D"/>
    <w:rsid w:val="005F61E8"/>
    <w:rsid w:val="0060415C"/>
    <w:rsid w:val="00604CF8"/>
    <w:rsid w:val="0063474A"/>
    <w:rsid w:val="00660C37"/>
    <w:rsid w:val="006635E5"/>
    <w:rsid w:val="006C1530"/>
    <w:rsid w:val="00706F1F"/>
    <w:rsid w:val="00714A74"/>
    <w:rsid w:val="007433A6"/>
    <w:rsid w:val="00767BB9"/>
    <w:rsid w:val="007A45F3"/>
    <w:rsid w:val="00837A80"/>
    <w:rsid w:val="0092559F"/>
    <w:rsid w:val="00967CE5"/>
    <w:rsid w:val="009E3825"/>
    <w:rsid w:val="009F19CF"/>
    <w:rsid w:val="00A02CA0"/>
    <w:rsid w:val="00A40A0A"/>
    <w:rsid w:val="00A71772"/>
    <w:rsid w:val="00AD0DC6"/>
    <w:rsid w:val="00AF7900"/>
    <w:rsid w:val="00B03C54"/>
    <w:rsid w:val="00B1223D"/>
    <w:rsid w:val="00B31861"/>
    <w:rsid w:val="00B35FD9"/>
    <w:rsid w:val="00B6542D"/>
    <w:rsid w:val="00B67943"/>
    <w:rsid w:val="00B76009"/>
    <w:rsid w:val="00BD63BE"/>
    <w:rsid w:val="00BF0187"/>
    <w:rsid w:val="00BF6494"/>
    <w:rsid w:val="00C23009"/>
    <w:rsid w:val="00C92029"/>
    <w:rsid w:val="00C97EA7"/>
    <w:rsid w:val="00CD7613"/>
    <w:rsid w:val="00D06D5A"/>
    <w:rsid w:val="00DA2F52"/>
    <w:rsid w:val="00DB40F5"/>
    <w:rsid w:val="00DC1F63"/>
    <w:rsid w:val="00E13124"/>
    <w:rsid w:val="00E46C17"/>
    <w:rsid w:val="00E47AD4"/>
    <w:rsid w:val="00E74550"/>
    <w:rsid w:val="00E9048A"/>
    <w:rsid w:val="00E93AEA"/>
    <w:rsid w:val="00ED0835"/>
    <w:rsid w:val="00F5657A"/>
    <w:rsid w:val="00F70915"/>
    <w:rsid w:val="00F72515"/>
    <w:rsid w:val="00FA5171"/>
    <w:rsid w:val="00FC0338"/>
    <w:rsid w:val="00FD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E6B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EmailStyle16">
    <w:name w:val="EmailStyle161"/>
    <w:aliases w:val="EmailStyle161"/>
    <w:semiHidden/>
    <w:personal/>
    <w:rsid w:val="002E6BE6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3">
    <w:name w:val="header"/>
    <w:basedOn w:val="a"/>
    <w:rsid w:val="00290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9004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天創數位科技有限公司-電子商務部</dc:title>
  <dc:subject/>
  <dc:creator>X</dc:creator>
  <cp:keywords/>
  <cp:lastModifiedBy>New_World</cp:lastModifiedBy>
  <cp:revision>7</cp:revision>
  <cp:lastPrinted>2014-04-10T01:43:00Z</cp:lastPrinted>
  <dcterms:created xsi:type="dcterms:W3CDTF">2015-05-15T14:33:00Z</dcterms:created>
  <dcterms:modified xsi:type="dcterms:W3CDTF">2017-07-13T05:40:00Z</dcterms:modified>
</cp:coreProperties>
</file>